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FC" w:rsidRDefault="00CD15FC" w:rsidP="006B6FC9">
      <w:pPr>
        <w:jc w:val="center"/>
        <w:rPr>
          <w:sz w:val="40"/>
          <w:szCs w:val="40"/>
          <w:u w:val="single"/>
        </w:rPr>
      </w:pPr>
      <w:proofErr w:type="spellStart"/>
      <w:r w:rsidRPr="00CD15FC">
        <w:rPr>
          <w:sz w:val="40"/>
          <w:szCs w:val="40"/>
          <w:u w:val="single"/>
        </w:rPr>
        <w:t>EDLINE</w:t>
      </w:r>
      <w:proofErr w:type="spellEnd"/>
      <w:r w:rsidRPr="00CD15FC">
        <w:rPr>
          <w:sz w:val="40"/>
          <w:szCs w:val="40"/>
          <w:u w:val="single"/>
        </w:rPr>
        <w:t xml:space="preserve"> Activation Instructions</w:t>
      </w:r>
    </w:p>
    <w:p w:rsidR="006B6FC9" w:rsidRPr="006B6FC9" w:rsidRDefault="006B6FC9" w:rsidP="006B6FC9">
      <w:pPr>
        <w:jc w:val="center"/>
        <w:rPr>
          <w:sz w:val="32"/>
          <w:szCs w:val="32"/>
          <w:u w:val="single"/>
        </w:rPr>
      </w:pPr>
    </w:p>
    <w:p w:rsidR="00CD15FC" w:rsidRPr="006B6FC9" w:rsidRDefault="00CD15FC" w:rsidP="00CD15FC">
      <w:pPr>
        <w:pStyle w:val="ListParagraph"/>
        <w:numPr>
          <w:ilvl w:val="0"/>
          <w:numId w:val="1"/>
        </w:numPr>
        <w:rPr>
          <w:sz w:val="28"/>
          <w:szCs w:val="28"/>
        </w:rPr>
      </w:pPr>
      <w:r w:rsidRPr="006B6FC9">
        <w:rPr>
          <w:sz w:val="28"/>
          <w:szCs w:val="28"/>
        </w:rPr>
        <w:t xml:space="preserve"> Log on to the computer.</w:t>
      </w:r>
    </w:p>
    <w:p w:rsidR="00CD15FC" w:rsidRPr="006B6FC9" w:rsidRDefault="00CD15FC" w:rsidP="006B6FC9">
      <w:pPr>
        <w:pStyle w:val="ListParagraph"/>
        <w:rPr>
          <w:sz w:val="24"/>
          <w:szCs w:val="24"/>
        </w:rPr>
      </w:pPr>
      <w:r w:rsidRPr="006B6FC9">
        <w:rPr>
          <w:sz w:val="24"/>
          <w:szCs w:val="24"/>
        </w:rPr>
        <w:t>If you do not have your login information, please inform your teacher immediately.  Please know you will not be able to con</w:t>
      </w:r>
      <w:r w:rsidR="006B6FC9">
        <w:rPr>
          <w:sz w:val="24"/>
          <w:szCs w:val="24"/>
        </w:rPr>
        <w:t>tinue without that information.</w:t>
      </w:r>
    </w:p>
    <w:p w:rsidR="006B6FC9" w:rsidRPr="006B6FC9" w:rsidRDefault="00CD15FC" w:rsidP="006B6FC9">
      <w:pPr>
        <w:pStyle w:val="ListParagraph"/>
        <w:numPr>
          <w:ilvl w:val="0"/>
          <w:numId w:val="1"/>
        </w:numPr>
        <w:spacing w:line="360" w:lineRule="auto"/>
        <w:rPr>
          <w:sz w:val="28"/>
          <w:szCs w:val="28"/>
        </w:rPr>
      </w:pPr>
      <w:r w:rsidRPr="006B6FC9">
        <w:rPr>
          <w:sz w:val="28"/>
          <w:szCs w:val="28"/>
        </w:rPr>
        <w:t>Click on “My Computer” in the school menu.</w:t>
      </w:r>
    </w:p>
    <w:p w:rsidR="006B6FC9" w:rsidRPr="006B6FC9" w:rsidRDefault="00CD15FC" w:rsidP="006B6FC9">
      <w:pPr>
        <w:pStyle w:val="ListParagraph"/>
        <w:numPr>
          <w:ilvl w:val="0"/>
          <w:numId w:val="1"/>
        </w:numPr>
        <w:spacing w:line="360" w:lineRule="auto"/>
        <w:rPr>
          <w:sz w:val="28"/>
          <w:szCs w:val="28"/>
        </w:rPr>
      </w:pPr>
      <w:r w:rsidRPr="006B6FC9">
        <w:rPr>
          <w:sz w:val="28"/>
          <w:szCs w:val="28"/>
        </w:rPr>
        <w:t>Double click on the “Hand Out” icon</w:t>
      </w:r>
    </w:p>
    <w:p w:rsidR="006B6FC9" w:rsidRPr="006B6FC9" w:rsidRDefault="00CD15FC" w:rsidP="006B6FC9">
      <w:pPr>
        <w:pStyle w:val="ListParagraph"/>
        <w:numPr>
          <w:ilvl w:val="0"/>
          <w:numId w:val="1"/>
        </w:numPr>
        <w:spacing w:line="360" w:lineRule="auto"/>
        <w:rPr>
          <w:sz w:val="28"/>
          <w:szCs w:val="28"/>
        </w:rPr>
      </w:pPr>
      <w:r w:rsidRPr="006B6FC9">
        <w:rPr>
          <w:sz w:val="28"/>
          <w:szCs w:val="28"/>
        </w:rPr>
        <w:t>Double click on the folder named “Filano”</w:t>
      </w:r>
    </w:p>
    <w:p w:rsidR="00CD15FC" w:rsidRPr="006B6FC9" w:rsidRDefault="00CD15FC" w:rsidP="006B6FC9">
      <w:pPr>
        <w:pStyle w:val="ListParagraph"/>
        <w:numPr>
          <w:ilvl w:val="0"/>
          <w:numId w:val="1"/>
        </w:numPr>
        <w:spacing w:line="360" w:lineRule="auto"/>
        <w:rPr>
          <w:sz w:val="28"/>
          <w:szCs w:val="28"/>
        </w:rPr>
      </w:pPr>
      <w:r w:rsidRPr="006B6FC9">
        <w:rPr>
          <w:sz w:val="28"/>
          <w:szCs w:val="28"/>
        </w:rPr>
        <w:t xml:space="preserve">Double click on </w:t>
      </w:r>
      <w:r w:rsidR="00C43698">
        <w:rPr>
          <w:sz w:val="28"/>
          <w:szCs w:val="28"/>
        </w:rPr>
        <w:t xml:space="preserve">the folder named </w:t>
      </w:r>
      <w:r w:rsidRPr="006B6FC9">
        <w:rPr>
          <w:sz w:val="28"/>
          <w:szCs w:val="28"/>
        </w:rPr>
        <w:t>“Period 2”</w:t>
      </w:r>
    </w:p>
    <w:p w:rsidR="00CD15FC" w:rsidRPr="006B6FC9" w:rsidRDefault="00CD15FC" w:rsidP="006B6FC9">
      <w:pPr>
        <w:pStyle w:val="ListParagraph"/>
        <w:numPr>
          <w:ilvl w:val="0"/>
          <w:numId w:val="1"/>
        </w:numPr>
        <w:spacing w:line="360" w:lineRule="auto"/>
        <w:rPr>
          <w:sz w:val="28"/>
          <w:szCs w:val="28"/>
        </w:rPr>
      </w:pPr>
      <w:r w:rsidRPr="006B6FC9">
        <w:rPr>
          <w:sz w:val="28"/>
          <w:szCs w:val="28"/>
        </w:rPr>
        <w:t>Double click on the “Welcome to Edline.net” link</w:t>
      </w:r>
    </w:p>
    <w:p w:rsidR="00CD15FC" w:rsidRPr="006B6FC9" w:rsidRDefault="00CD15FC" w:rsidP="00CD15FC">
      <w:pPr>
        <w:pStyle w:val="ListParagraph"/>
        <w:ind w:left="0"/>
        <w:rPr>
          <w:sz w:val="28"/>
          <w:szCs w:val="28"/>
        </w:rPr>
      </w:pPr>
    </w:p>
    <w:p w:rsidR="00CD15FC" w:rsidRDefault="00CD15FC" w:rsidP="00CD15FC">
      <w:pPr>
        <w:pStyle w:val="ListParagraph"/>
        <w:ind w:left="0"/>
        <w:jc w:val="center"/>
        <w:rPr>
          <w:sz w:val="28"/>
          <w:szCs w:val="28"/>
        </w:rPr>
      </w:pPr>
      <w:r w:rsidRPr="006B6FC9">
        <w:rPr>
          <w:sz w:val="28"/>
          <w:szCs w:val="28"/>
        </w:rPr>
        <w:t>You should now see a webpage that looks like this:</w:t>
      </w:r>
    </w:p>
    <w:p w:rsidR="006B6FC9" w:rsidRDefault="006B6FC9" w:rsidP="00CD15FC">
      <w:pPr>
        <w:pStyle w:val="ListParagraph"/>
        <w:ind w:left="0"/>
        <w:jc w:val="center"/>
        <w:rPr>
          <w:sz w:val="28"/>
          <w:szCs w:val="28"/>
        </w:rPr>
      </w:pPr>
    </w:p>
    <w:p w:rsidR="006B6FC9" w:rsidRPr="006B6FC9" w:rsidRDefault="006B6FC9" w:rsidP="00CD15FC">
      <w:pPr>
        <w:pStyle w:val="ListParagraph"/>
        <w:ind w:left="0"/>
        <w:jc w:val="center"/>
        <w:rPr>
          <w:sz w:val="28"/>
          <w:szCs w:val="28"/>
        </w:rPr>
      </w:pPr>
    </w:p>
    <w:p w:rsidR="00CD15FC" w:rsidRDefault="00CD15FC" w:rsidP="00CD15FC">
      <w:pPr>
        <w:pStyle w:val="ListParagraph"/>
        <w:ind w:left="0"/>
        <w:jc w:val="center"/>
        <w:rPr>
          <w:sz w:val="40"/>
          <w:szCs w:val="40"/>
        </w:rPr>
      </w:pPr>
      <w:r>
        <w:rPr>
          <w:noProof/>
        </w:rPr>
        <w:drawing>
          <wp:inline distT="0" distB="0" distL="0" distR="0" wp14:anchorId="4E3226D1" wp14:editId="513BC0E3">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57700"/>
                    </a:xfrm>
                    <a:prstGeom prst="rect">
                      <a:avLst/>
                    </a:prstGeom>
                  </pic:spPr>
                </pic:pic>
              </a:graphicData>
            </a:graphic>
          </wp:inline>
        </w:drawing>
      </w:r>
    </w:p>
    <w:p w:rsidR="00CD15FC" w:rsidRDefault="00CD15FC" w:rsidP="00CD15FC">
      <w:pPr>
        <w:pStyle w:val="ListParagraph"/>
        <w:ind w:left="0"/>
        <w:jc w:val="center"/>
        <w:rPr>
          <w:sz w:val="24"/>
          <w:szCs w:val="24"/>
        </w:rPr>
      </w:pPr>
    </w:p>
    <w:p w:rsidR="00CD15FC" w:rsidRDefault="00CD15FC" w:rsidP="00CD15FC">
      <w:pPr>
        <w:pStyle w:val="ListParagraph"/>
        <w:ind w:left="0"/>
        <w:jc w:val="center"/>
        <w:rPr>
          <w:sz w:val="24"/>
          <w:szCs w:val="24"/>
        </w:rPr>
      </w:pPr>
      <w:r w:rsidRPr="00CD15FC">
        <w:rPr>
          <w:sz w:val="24"/>
          <w:szCs w:val="24"/>
        </w:rPr>
        <w:t>Turn this page over for more directions…</w:t>
      </w:r>
    </w:p>
    <w:p w:rsidR="00CD15FC" w:rsidRDefault="00CD15FC" w:rsidP="00CD15FC">
      <w:pPr>
        <w:pStyle w:val="ListParagraph"/>
        <w:ind w:left="0"/>
        <w:jc w:val="center"/>
        <w:rPr>
          <w:sz w:val="24"/>
          <w:szCs w:val="24"/>
        </w:rPr>
      </w:pPr>
    </w:p>
    <w:p w:rsidR="00CD15FC" w:rsidRPr="00CD15FC" w:rsidRDefault="00CD15FC" w:rsidP="00CD15FC">
      <w:pPr>
        <w:pStyle w:val="ListParagraph"/>
        <w:ind w:left="0"/>
        <w:jc w:val="center"/>
        <w:rPr>
          <w:sz w:val="24"/>
          <w:szCs w:val="24"/>
        </w:rPr>
      </w:pPr>
    </w:p>
    <w:p w:rsidR="00CD15FC" w:rsidRPr="006B6FC9" w:rsidRDefault="00CD15FC" w:rsidP="00CD15FC">
      <w:pPr>
        <w:pStyle w:val="ListParagraph"/>
        <w:ind w:left="0"/>
        <w:rPr>
          <w:sz w:val="36"/>
          <w:szCs w:val="36"/>
        </w:rPr>
      </w:pPr>
      <w:r w:rsidRPr="006B6FC9">
        <w:rPr>
          <w:sz w:val="36"/>
          <w:szCs w:val="36"/>
        </w:rPr>
        <w:lastRenderedPageBreak/>
        <w:t>Activation Time!</w:t>
      </w:r>
    </w:p>
    <w:p w:rsidR="00CD15FC" w:rsidRPr="006B6FC9" w:rsidRDefault="00CD15FC" w:rsidP="00CD15FC">
      <w:pPr>
        <w:pStyle w:val="ListParagraph"/>
        <w:ind w:left="0"/>
        <w:rPr>
          <w:sz w:val="24"/>
          <w:szCs w:val="24"/>
        </w:rPr>
      </w:pPr>
    </w:p>
    <w:p w:rsidR="00CD15FC" w:rsidRPr="006B6FC9" w:rsidRDefault="00CD15FC" w:rsidP="00CD15FC">
      <w:pPr>
        <w:pStyle w:val="ListParagraph"/>
        <w:numPr>
          <w:ilvl w:val="0"/>
          <w:numId w:val="2"/>
        </w:numPr>
        <w:rPr>
          <w:sz w:val="24"/>
          <w:szCs w:val="24"/>
        </w:rPr>
      </w:pPr>
      <w:r w:rsidRPr="006B6FC9">
        <w:rPr>
          <w:sz w:val="24"/>
          <w:szCs w:val="24"/>
        </w:rPr>
        <w:t>Click on “Click here” underneath where it says “Sign Up” on the Edline.net home screen.</w:t>
      </w:r>
    </w:p>
    <w:p w:rsidR="006B6FC9" w:rsidRPr="006B6FC9" w:rsidRDefault="006B6FC9" w:rsidP="006B6FC9">
      <w:pPr>
        <w:pStyle w:val="ListParagraph"/>
        <w:ind w:left="0"/>
        <w:jc w:val="center"/>
        <w:rPr>
          <w:sz w:val="24"/>
          <w:szCs w:val="24"/>
        </w:rPr>
      </w:pPr>
    </w:p>
    <w:p w:rsidR="00C43698" w:rsidRDefault="006B6FC9" w:rsidP="006B6FC9">
      <w:pPr>
        <w:pStyle w:val="ListParagraph"/>
        <w:ind w:left="0"/>
        <w:jc w:val="center"/>
        <w:rPr>
          <w:sz w:val="24"/>
          <w:szCs w:val="24"/>
          <w:highlight w:val="lightGray"/>
        </w:rPr>
      </w:pPr>
      <w:r w:rsidRPr="006B6FC9">
        <w:rPr>
          <w:sz w:val="24"/>
          <w:szCs w:val="24"/>
          <w:highlight w:val="lightGray"/>
        </w:rPr>
        <w:t>YOU</w:t>
      </w:r>
      <w:r w:rsidR="00C43698">
        <w:rPr>
          <w:sz w:val="24"/>
          <w:szCs w:val="24"/>
          <w:highlight w:val="lightGray"/>
        </w:rPr>
        <w:t xml:space="preserve">R TEACHER WILL NOW HAND OUT YOUR </w:t>
      </w:r>
      <w:proofErr w:type="spellStart"/>
      <w:r w:rsidR="00C43698">
        <w:rPr>
          <w:sz w:val="24"/>
          <w:szCs w:val="24"/>
          <w:highlight w:val="lightGray"/>
        </w:rPr>
        <w:t>EDLINE</w:t>
      </w:r>
      <w:proofErr w:type="spellEnd"/>
      <w:r w:rsidR="00C43698">
        <w:rPr>
          <w:sz w:val="24"/>
          <w:szCs w:val="24"/>
          <w:highlight w:val="lightGray"/>
        </w:rPr>
        <w:t xml:space="preserve"> ACTIVATION CODE</w:t>
      </w:r>
      <w:r w:rsidRPr="006B6FC9">
        <w:rPr>
          <w:sz w:val="24"/>
          <w:szCs w:val="24"/>
          <w:highlight w:val="lightGray"/>
        </w:rPr>
        <w:t xml:space="preserve">. </w:t>
      </w:r>
    </w:p>
    <w:p w:rsidR="006B6FC9" w:rsidRPr="006B6FC9" w:rsidRDefault="006B6FC9" w:rsidP="006B6FC9">
      <w:pPr>
        <w:pStyle w:val="ListParagraph"/>
        <w:ind w:left="0"/>
        <w:jc w:val="center"/>
        <w:rPr>
          <w:sz w:val="24"/>
          <w:szCs w:val="24"/>
        </w:rPr>
      </w:pPr>
      <w:r w:rsidRPr="006B6FC9">
        <w:rPr>
          <w:sz w:val="24"/>
          <w:szCs w:val="24"/>
          <w:highlight w:val="lightGray"/>
        </w:rPr>
        <w:t xml:space="preserve"> BE SURE YOUR SLIP OF PAPER HAS </w:t>
      </w:r>
      <w:r w:rsidRPr="00C43698">
        <w:rPr>
          <w:sz w:val="24"/>
          <w:szCs w:val="24"/>
          <w:highlight w:val="lightGray"/>
          <w:u w:val="single"/>
        </w:rPr>
        <w:t>YOUR</w:t>
      </w:r>
      <w:r w:rsidRPr="006B6FC9">
        <w:rPr>
          <w:sz w:val="24"/>
          <w:szCs w:val="24"/>
          <w:highlight w:val="lightGray"/>
        </w:rPr>
        <w:t xml:space="preserve"> NAME ON IT!</w:t>
      </w:r>
    </w:p>
    <w:p w:rsidR="006B6FC9" w:rsidRPr="006B6FC9" w:rsidRDefault="006B6FC9" w:rsidP="006B6FC9">
      <w:pPr>
        <w:pStyle w:val="ListParagraph"/>
        <w:ind w:left="0"/>
        <w:jc w:val="center"/>
        <w:rPr>
          <w:sz w:val="24"/>
          <w:szCs w:val="24"/>
        </w:rPr>
      </w:pPr>
    </w:p>
    <w:p w:rsidR="006B6FC9" w:rsidRDefault="006B6FC9" w:rsidP="006B6FC9">
      <w:pPr>
        <w:pStyle w:val="ListParagraph"/>
        <w:numPr>
          <w:ilvl w:val="0"/>
          <w:numId w:val="2"/>
        </w:numPr>
        <w:rPr>
          <w:sz w:val="24"/>
          <w:szCs w:val="24"/>
        </w:rPr>
      </w:pPr>
      <w:r w:rsidRPr="006B6FC9">
        <w:rPr>
          <w:sz w:val="24"/>
          <w:szCs w:val="24"/>
        </w:rPr>
        <w:t>Type in your activation code exactly how you see it on the slip of paper your teacher gave you.  Yes—you need to put the dashes in too.</w:t>
      </w:r>
    </w:p>
    <w:p w:rsidR="006B6FC9" w:rsidRPr="006B6FC9" w:rsidRDefault="006B6FC9" w:rsidP="006B6FC9">
      <w:pPr>
        <w:pStyle w:val="ListParagraph"/>
        <w:rPr>
          <w:sz w:val="24"/>
          <w:szCs w:val="24"/>
        </w:rPr>
      </w:pPr>
    </w:p>
    <w:p w:rsidR="006B6FC9" w:rsidRPr="006B6FC9" w:rsidRDefault="006B6FC9" w:rsidP="006B6FC9">
      <w:pPr>
        <w:pStyle w:val="ListParagraph"/>
        <w:numPr>
          <w:ilvl w:val="0"/>
          <w:numId w:val="2"/>
        </w:numPr>
        <w:rPr>
          <w:sz w:val="24"/>
          <w:szCs w:val="24"/>
        </w:rPr>
      </w:pPr>
      <w:r w:rsidRPr="006B6FC9">
        <w:rPr>
          <w:sz w:val="24"/>
          <w:szCs w:val="24"/>
        </w:rPr>
        <w:t xml:space="preserve"> Press Enter.</w:t>
      </w:r>
    </w:p>
    <w:p w:rsidR="006B6FC9" w:rsidRDefault="006B6FC9" w:rsidP="006B6FC9">
      <w:pPr>
        <w:pStyle w:val="ListParagraph"/>
        <w:rPr>
          <w:sz w:val="24"/>
          <w:szCs w:val="24"/>
        </w:rPr>
      </w:pPr>
    </w:p>
    <w:p w:rsidR="006B6FC9" w:rsidRPr="006B6FC9" w:rsidRDefault="006B6FC9" w:rsidP="006B6FC9">
      <w:pPr>
        <w:pStyle w:val="ListParagraph"/>
        <w:numPr>
          <w:ilvl w:val="0"/>
          <w:numId w:val="2"/>
        </w:numPr>
        <w:rPr>
          <w:sz w:val="24"/>
          <w:szCs w:val="24"/>
        </w:rPr>
      </w:pPr>
      <w:r w:rsidRPr="006B6FC9">
        <w:rPr>
          <w:sz w:val="24"/>
          <w:szCs w:val="24"/>
        </w:rPr>
        <w:t>You should now see your name under where it says, “Second: Make sure each code you have entered is yours”</w:t>
      </w:r>
    </w:p>
    <w:p w:rsidR="006B6FC9" w:rsidRDefault="006B6FC9" w:rsidP="006B6FC9">
      <w:pPr>
        <w:pStyle w:val="ListParagraph"/>
        <w:rPr>
          <w:sz w:val="24"/>
          <w:szCs w:val="24"/>
        </w:rPr>
      </w:pPr>
    </w:p>
    <w:p w:rsidR="006B6FC9" w:rsidRPr="006B6FC9" w:rsidRDefault="006B6FC9" w:rsidP="006B6FC9">
      <w:pPr>
        <w:pStyle w:val="ListParagraph"/>
        <w:numPr>
          <w:ilvl w:val="0"/>
          <w:numId w:val="2"/>
        </w:numPr>
        <w:rPr>
          <w:sz w:val="24"/>
          <w:szCs w:val="24"/>
        </w:rPr>
      </w:pPr>
      <w:r w:rsidRPr="006B6FC9">
        <w:rPr>
          <w:sz w:val="24"/>
          <w:szCs w:val="24"/>
        </w:rPr>
        <w:t>Click “Activate this Code”</w:t>
      </w:r>
    </w:p>
    <w:p w:rsidR="006B6FC9" w:rsidRDefault="006B6FC9" w:rsidP="006B6FC9">
      <w:pPr>
        <w:pStyle w:val="ListParagraph"/>
        <w:rPr>
          <w:sz w:val="24"/>
          <w:szCs w:val="24"/>
        </w:rPr>
      </w:pPr>
    </w:p>
    <w:p w:rsidR="006B6FC9" w:rsidRPr="006B6FC9" w:rsidRDefault="006B6FC9" w:rsidP="006B6FC9">
      <w:pPr>
        <w:pStyle w:val="ListParagraph"/>
        <w:numPr>
          <w:ilvl w:val="0"/>
          <w:numId w:val="2"/>
        </w:numPr>
        <w:rPr>
          <w:sz w:val="24"/>
          <w:szCs w:val="24"/>
        </w:rPr>
      </w:pPr>
      <w:r w:rsidRPr="006B6FC9">
        <w:rPr>
          <w:sz w:val="24"/>
          <w:szCs w:val="24"/>
        </w:rPr>
        <w:t>Click “I Agree” on the next page.</w:t>
      </w:r>
    </w:p>
    <w:p w:rsidR="006B6FC9" w:rsidRDefault="006B6FC9" w:rsidP="006B6FC9">
      <w:pPr>
        <w:pStyle w:val="ListParagraph"/>
        <w:rPr>
          <w:sz w:val="24"/>
          <w:szCs w:val="24"/>
        </w:rPr>
      </w:pPr>
    </w:p>
    <w:p w:rsidR="006B6FC9" w:rsidRPr="006B6FC9" w:rsidRDefault="0091281B" w:rsidP="006B6FC9">
      <w:pPr>
        <w:pStyle w:val="ListParagraph"/>
        <w:numPr>
          <w:ilvl w:val="0"/>
          <w:numId w:val="2"/>
        </w:numPr>
        <w:rPr>
          <w:sz w:val="24"/>
          <w:szCs w:val="24"/>
        </w:rPr>
      </w:pPr>
      <w:r>
        <w:rPr>
          <w:noProof/>
          <w:color w:val="0000FF"/>
        </w:rPr>
        <w:drawing>
          <wp:anchor distT="0" distB="0" distL="114300" distR="114300" simplePos="0" relativeHeight="251658240" behindDoc="1" locked="0" layoutInCell="1" allowOverlap="1" wp14:anchorId="6DFEBD02" wp14:editId="60A5DAF4">
            <wp:simplePos x="0" y="0"/>
            <wp:positionH relativeFrom="column">
              <wp:posOffset>-542925</wp:posOffset>
            </wp:positionH>
            <wp:positionV relativeFrom="paragraph">
              <wp:posOffset>92710</wp:posOffset>
            </wp:positionV>
            <wp:extent cx="956945" cy="765810"/>
            <wp:effectExtent l="0" t="0" r="0" b="0"/>
            <wp:wrapNone/>
            <wp:docPr id="2" name="Picture 2" descr="Cartoon Star Character Holding a Pointer - Vendor: Toons4Biz">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Star Character Holding a Pointer - Vendor: Toons4Biz">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95694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FC9" w:rsidRPr="006B6FC9">
        <w:rPr>
          <w:sz w:val="24"/>
          <w:szCs w:val="24"/>
        </w:rPr>
        <w:t>You will now be prompted to enter a Screen Name and Password – VERY IMPORTANT:</w:t>
      </w:r>
    </w:p>
    <w:p w:rsidR="006B6FC9" w:rsidRPr="0091281B" w:rsidRDefault="006B6FC9" w:rsidP="006B6FC9">
      <w:pPr>
        <w:ind w:left="720"/>
        <w:jc w:val="center"/>
        <w:rPr>
          <w:b/>
          <w:sz w:val="24"/>
          <w:szCs w:val="24"/>
          <w:u w:val="single"/>
        </w:rPr>
      </w:pPr>
      <w:r w:rsidRPr="0091281B">
        <w:rPr>
          <w:b/>
          <w:sz w:val="24"/>
          <w:szCs w:val="24"/>
          <w:u w:val="single"/>
        </w:rPr>
        <w:t xml:space="preserve">YOU MUST ENTER THE SAME USERNAME </w:t>
      </w:r>
      <w:r w:rsidR="00F73DCC">
        <w:rPr>
          <w:b/>
          <w:sz w:val="24"/>
          <w:szCs w:val="24"/>
          <w:u w:val="single"/>
        </w:rPr>
        <w:t xml:space="preserve">FOR </w:t>
      </w:r>
      <w:proofErr w:type="spellStart"/>
      <w:r w:rsidR="00F73DCC">
        <w:rPr>
          <w:b/>
          <w:sz w:val="24"/>
          <w:szCs w:val="24"/>
          <w:u w:val="single"/>
        </w:rPr>
        <w:t>EDLINE</w:t>
      </w:r>
      <w:proofErr w:type="spellEnd"/>
      <w:r w:rsidR="00F73DCC">
        <w:rPr>
          <w:b/>
          <w:sz w:val="24"/>
          <w:szCs w:val="24"/>
          <w:u w:val="single"/>
        </w:rPr>
        <w:t xml:space="preserve"> </w:t>
      </w:r>
      <w:r w:rsidRPr="0091281B">
        <w:rPr>
          <w:b/>
          <w:sz w:val="24"/>
          <w:szCs w:val="24"/>
          <w:u w:val="single"/>
        </w:rPr>
        <w:t xml:space="preserve">THAT YOU USE TO GET ONTO THE COMPUTERS AT </w:t>
      </w:r>
      <w:proofErr w:type="spellStart"/>
      <w:r w:rsidRPr="0091281B">
        <w:rPr>
          <w:b/>
          <w:sz w:val="24"/>
          <w:szCs w:val="24"/>
          <w:u w:val="single"/>
        </w:rPr>
        <w:t>LPMS</w:t>
      </w:r>
      <w:proofErr w:type="spellEnd"/>
      <w:r w:rsidRPr="0091281B">
        <w:rPr>
          <w:b/>
          <w:sz w:val="24"/>
          <w:szCs w:val="24"/>
          <w:u w:val="single"/>
        </w:rPr>
        <w:t>.</w:t>
      </w:r>
      <w:r w:rsidR="00F73DCC">
        <w:rPr>
          <w:b/>
          <w:sz w:val="24"/>
          <w:szCs w:val="24"/>
          <w:u w:val="single"/>
        </w:rPr>
        <w:t xml:space="preserve">  </w:t>
      </w:r>
      <w:r w:rsidR="00F73DCC" w:rsidRPr="00F73DCC">
        <w:rPr>
          <w:b/>
          <w:sz w:val="24"/>
          <w:szCs w:val="24"/>
          <w:highlight w:val="yellow"/>
          <w:u w:val="single"/>
        </w:rPr>
        <w:t>YOU MAY CHOOSE YOUR OWN PASSWORD</w:t>
      </w:r>
      <w:r w:rsidR="00F73DCC">
        <w:rPr>
          <w:b/>
          <w:sz w:val="24"/>
          <w:szCs w:val="24"/>
          <w:u w:val="single"/>
        </w:rPr>
        <w:t>.</w:t>
      </w:r>
    </w:p>
    <w:p w:rsidR="006B6FC9" w:rsidRPr="006B6FC9" w:rsidRDefault="00C43698" w:rsidP="006B6FC9">
      <w:pPr>
        <w:pStyle w:val="ListParagraph"/>
        <w:numPr>
          <w:ilvl w:val="0"/>
          <w:numId w:val="2"/>
        </w:numPr>
        <w:rPr>
          <w:sz w:val="24"/>
          <w:szCs w:val="24"/>
        </w:rPr>
      </w:pPr>
      <w:r>
        <w:rPr>
          <w:sz w:val="24"/>
          <w:szCs w:val="24"/>
        </w:rPr>
        <w:t xml:space="preserve"> </w:t>
      </w:r>
      <w:r w:rsidR="006B6FC9" w:rsidRPr="006B6FC9">
        <w:rPr>
          <w:sz w:val="24"/>
          <w:szCs w:val="24"/>
        </w:rPr>
        <w:t>After you have entered your screen name and password, click “Enter”</w:t>
      </w:r>
    </w:p>
    <w:p w:rsidR="006B6FC9" w:rsidRPr="006B6FC9" w:rsidRDefault="006B6FC9" w:rsidP="006B6FC9">
      <w:pPr>
        <w:pStyle w:val="ListParagraph"/>
        <w:ind w:left="900" w:hanging="540"/>
        <w:rPr>
          <w:sz w:val="24"/>
          <w:szCs w:val="24"/>
        </w:rPr>
      </w:pPr>
    </w:p>
    <w:p w:rsidR="006B6FC9" w:rsidRPr="006B6FC9" w:rsidRDefault="006B6FC9" w:rsidP="00C43698">
      <w:pPr>
        <w:pStyle w:val="ListParagraph"/>
        <w:numPr>
          <w:ilvl w:val="0"/>
          <w:numId w:val="2"/>
        </w:numPr>
        <w:ind w:left="810" w:hanging="450"/>
        <w:rPr>
          <w:sz w:val="24"/>
          <w:szCs w:val="24"/>
        </w:rPr>
      </w:pPr>
      <w:r w:rsidRPr="006B6FC9">
        <w:rPr>
          <w:sz w:val="24"/>
          <w:szCs w:val="24"/>
        </w:rPr>
        <w:t>You will be prompted to enter an email address.  If you have an email address, go ahead and enter it now.  If you do not have an email address, you can skip this step.</w:t>
      </w:r>
    </w:p>
    <w:p w:rsidR="006B6FC9" w:rsidRDefault="006B6FC9" w:rsidP="00C43698">
      <w:pPr>
        <w:pStyle w:val="ListParagraph"/>
        <w:ind w:left="810" w:hanging="450"/>
        <w:rPr>
          <w:sz w:val="24"/>
          <w:szCs w:val="24"/>
        </w:rPr>
      </w:pPr>
    </w:p>
    <w:p w:rsidR="006B6FC9" w:rsidRPr="006B6FC9" w:rsidRDefault="006B6FC9" w:rsidP="00C43698">
      <w:pPr>
        <w:pStyle w:val="ListParagraph"/>
        <w:numPr>
          <w:ilvl w:val="0"/>
          <w:numId w:val="2"/>
        </w:numPr>
        <w:ind w:left="810" w:hanging="450"/>
        <w:rPr>
          <w:sz w:val="24"/>
          <w:szCs w:val="24"/>
        </w:rPr>
      </w:pPr>
      <w:r w:rsidRPr="006B6FC9">
        <w:rPr>
          <w:sz w:val="24"/>
          <w:szCs w:val="24"/>
        </w:rPr>
        <w:t>Choose a security question (either from the drop down menu, or create one yourself)</w:t>
      </w:r>
    </w:p>
    <w:p w:rsidR="006B6FC9" w:rsidRDefault="006B6FC9" w:rsidP="00C43698">
      <w:pPr>
        <w:pStyle w:val="ListParagraph"/>
        <w:ind w:left="810" w:hanging="450"/>
        <w:rPr>
          <w:sz w:val="24"/>
          <w:szCs w:val="24"/>
        </w:rPr>
      </w:pPr>
    </w:p>
    <w:p w:rsidR="006B6FC9" w:rsidRPr="006B6FC9" w:rsidRDefault="006B6FC9" w:rsidP="00C43698">
      <w:pPr>
        <w:pStyle w:val="ListParagraph"/>
        <w:numPr>
          <w:ilvl w:val="0"/>
          <w:numId w:val="2"/>
        </w:numPr>
        <w:ind w:left="810" w:hanging="450"/>
        <w:rPr>
          <w:sz w:val="24"/>
          <w:szCs w:val="24"/>
        </w:rPr>
      </w:pPr>
      <w:r w:rsidRPr="006B6FC9">
        <w:rPr>
          <w:sz w:val="24"/>
          <w:szCs w:val="24"/>
        </w:rPr>
        <w:t>Be sure to enter the correct answer.</w:t>
      </w:r>
    </w:p>
    <w:p w:rsidR="006B6FC9" w:rsidRDefault="006B6FC9" w:rsidP="00C43698">
      <w:pPr>
        <w:pStyle w:val="ListParagraph"/>
        <w:ind w:left="810" w:hanging="450"/>
        <w:rPr>
          <w:sz w:val="24"/>
          <w:szCs w:val="24"/>
        </w:rPr>
      </w:pPr>
    </w:p>
    <w:p w:rsidR="006B6FC9" w:rsidRPr="006B6FC9" w:rsidRDefault="006B6FC9" w:rsidP="00C43698">
      <w:pPr>
        <w:pStyle w:val="ListParagraph"/>
        <w:numPr>
          <w:ilvl w:val="0"/>
          <w:numId w:val="2"/>
        </w:numPr>
        <w:ind w:left="810" w:hanging="450"/>
        <w:rPr>
          <w:sz w:val="24"/>
          <w:szCs w:val="24"/>
        </w:rPr>
      </w:pPr>
      <w:r w:rsidRPr="006B6FC9">
        <w:rPr>
          <w:sz w:val="24"/>
          <w:szCs w:val="24"/>
        </w:rPr>
        <w:t>Click “Save and Return”</w:t>
      </w:r>
    </w:p>
    <w:p w:rsidR="006B6FC9" w:rsidRDefault="006B6FC9" w:rsidP="00C43698">
      <w:pPr>
        <w:pStyle w:val="ListParagraph"/>
        <w:ind w:left="810" w:hanging="450"/>
        <w:rPr>
          <w:sz w:val="24"/>
          <w:szCs w:val="24"/>
        </w:rPr>
      </w:pPr>
    </w:p>
    <w:p w:rsidR="006B6FC9" w:rsidRPr="006B6FC9" w:rsidRDefault="006B6FC9" w:rsidP="00C43698">
      <w:pPr>
        <w:pStyle w:val="ListParagraph"/>
        <w:numPr>
          <w:ilvl w:val="0"/>
          <w:numId w:val="2"/>
        </w:numPr>
        <w:ind w:left="810" w:hanging="450"/>
        <w:rPr>
          <w:sz w:val="24"/>
          <w:szCs w:val="24"/>
        </w:rPr>
      </w:pPr>
      <w:r w:rsidRPr="006B6FC9">
        <w:rPr>
          <w:sz w:val="24"/>
          <w:szCs w:val="24"/>
        </w:rPr>
        <w:t xml:space="preserve">You should now see the </w:t>
      </w:r>
      <w:proofErr w:type="spellStart"/>
      <w:r w:rsidRPr="006B6FC9">
        <w:rPr>
          <w:sz w:val="24"/>
          <w:szCs w:val="24"/>
        </w:rPr>
        <w:t>LPMS</w:t>
      </w:r>
      <w:proofErr w:type="spellEnd"/>
      <w:r w:rsidRPr="006B6FC9">
        <w:rPr>
          <w:sz w:val="24"/>
          <w:szCs w:val="24"/>
        </w:rPr>
        <w:t xml:space="preserve"> </w:t>
      </w:r>
      <w:proofErr w:type="spellStart"/>
      <w:r w:rsidRPr="006B6FC9">
        <w:rPr>
          <w:sz w:val="24"/>
          <w:szCs w:val="24"/>
        </w:rPr>
        <w:t>Edline</w:t>
      </w:r>
      <w:proofErr w:type="spellEnd"/>
      <w:r w:rsidRPr="006B6FC9">
        <w:rPr>
          <w:sz w:val="24"/>
          <w:szCs w:val="24"/>
        </w:rPr>
        <w:t xml:space="preserve"> homepage</w:t>
      </w:r>
    </w:p>
    <w:p w:rsidR="00CD15FC" w:rsidRDefault="00CD15FC" w:rsidP="00CD15FC">
      <w:pPr>
        <w:pStyle w:val="ListParagraph"/>
        <w:rPr>
          <w:sz w:val="24"/>
          <w:szCs w:val="24"/>
        </w:rPr>
      </w:pPr>
    </w:p>
    <w:p w:rsidR="006B6FC9" w:rsidRDefault="006B6FC9" w:rsidP="006B6FC9">
      <w:pPr>
        <w:pStyle w:val="ListParagraph"/>
        <w:jc w:val="center"/>
        <w:rPr>
          <w:sz w:val="24"/>
          <w:szCs w:val="24"/>
        </w:rPr>
      </w:pPr>
      <w:r>
        <w:rPr>
          <w:sz w:val="24"/>
          <w:szCs w:val="24"/>
        </w:rPr>
        <w:t xml:space="preserve">YOU ARE NOW REGISTERED ON </w:t>
      </w:r>
      <w:proofErr w:type="spellStart"/>
      <w:r>
        <w:rPr>
          <w:sz w:val="24"/>
          <w:szCs w:val="24"/>
        </w:rPr>
        <w:t>EDLINE</w:t>
      </w:r>
      <w:proofErr w:type="spellEnd"/>
      <w:r>
        <w:rPr>
          <w:sz w:val="24"/>
          <w:szCs w:val="24"/>
        </w:rPr>
        <w:t>!</w:t>
      </w:r>
    </w:p>
    <w:p w:rsidR="006B6FC9" w:rsidRDefault="006B6FC9" w:rsidP="006B6FC9">
      <w:pPr>
        <w:pStyle w:val="ListParagraph"/>
        <w:jc w:val="center"/>
        <w:rPr>
          <w:sz w:val="24"/>
          <w:szCs w:val="24"/>
        </w:rPr>
      </w:pPr>
    </w:p>
    <w:p w:rsidR="006B6FC9" w:rsidRPr="006B6FC9" w:rsidRDefault="006B6FC9" w:rsidP="006B6FC9">
      <w:pPr>
        <w:pStyle w:val="ListParagraph"/>
        <w:jc w:val="center"/>
        <w:rPr>
          <w:sz w:val="24"/>
          <w:szCs w:val="24"/>
        </w:rPr>
      </w:pPr>
      <w:r>
        <w:rPr>
          <w:sz w:val="24"/>
          <w:szCs w:val="24"/>
        </w:rPr>
        <w:t xml:space="preserve">You will not need your activation codes anymore.  Now, you can simply sign into </w:t>
      </w:r>
      <w:proofErr w:type="spellStart"/>
      <w:r>
        <w:rPr>
          <w:sz w:val="24"/>
          <w:szCs w:val="24"/>
        </w:rPr>
        <w:t>Edline</w:t>
      </w:r>
      <w:proofErr w:type="spellEnd"/>
      <w:r>
        <w:rPr>
          <w:sz w:val="24"/>
          <w:szCs w:val="24"/>
        </w:rPr>
        <w:t xml:space="preserve"> using your username </w:t>
      </w:r>
      <w:bookmarkStart w:id="0" w:name="_GoBack"/>
      <w:bookmarkEnd w:id="0"/>
      <w:r>
        <w:rPr>
          <w:sz w:val="24"/>
          <w:szCs w:val="24"/>
        </w:rPr>
        <w:t xml:space="preserve">and password.  </w:t>
      </w:r>
    </w:p>
    <w:sectPr w:rsidR="006B6FC9" w:rsidRPr="006B6FC9" w:rsidSect="00CD15FC">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02C"/>
    <w:multiLevelType w:val="hybridMultilevel"/>
    <w:tmpl w:val="5EB8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F76C3"/>
    <w:multiLevelType w:val="hybridMultilevel"/>
    <w:tmpl w:val="2C5E6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FC"/>
    <w:rsid w:val="000255A7"/>
    <w:rsid w:val="006B6FC9"/>
    <w:rsid w:val="0091281B"/>
    <w:rsid w:val="00922A90"/>
    <w:rsid w:val="00C43698"/>
    <w:rsid w:val="00CD15FC"/>
    <w:rsid w:val="00DE7B07"/>
    <w:rsid w:val="00F7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5FC"/>
    <w:pPr>
      <w:ind w:left="720"/>
      <w:contextualSpacing/>
    </w:pPr>
  </w:style>
  <w:style w:type="paragraph" w:styleId="BalloonText">
    <w:name w:val="Balloon Text"/>
    <w:basedOn w:val="Normal"/>
    <w:link w:val="BalloonTextChar"/>
    <w:uiPriority w:val="99"/>
    <w:semiHidden/>
    <w:unhideWhenUsed/>
    <w:rsid w:val="00CD1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5FC"/>
    <w:pPr>
      <w:ind w:left="720"/>
      <w:contextualSpacing/>
    </w:pPr>
  </w:style>
  <w:style w:type="paragraph" w:styleId="BalloonText">
    <w:name w:val="Balloon Text"/>
    <w:basedOn w:val="Normal"/>
    <w:link w:val="BalloonTextChar"/>
    <w:uiPriority w:val="99"/>
    <w:semiHidden/>
    <w:unhideWhenUsed/>
    <w:rsid w:val="00CD1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partguide.com/_pages/0008-0710-1822-5545.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AB12-A9B4-4070-A4BA-732856BF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mcps</dc:creator>
  <cp:keywords/>
  <dc:description/>
  <cp:lastModifiedBy>Administrator</cp:lastModifiedBy>
  <cp:revision>4</cp:revision>
  <dcterms:created xsi:type="dcterms:W3CDTF">2011-09-06T20:54:00Z</dcterms:created>
  <dcterms:modified xsi:type="dcterms:W3CDTF">2013-09-03T15:02:00Z</dcterms:modified>
</cp:coreProperties>
</file>